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2823"/>
        <w:gridCol w:w="2809"/>
        <w:gridCol w:w="2588"/>
      </w:tblGrid>
      <w:tr w:rsidR="00B47E6B">
        <w:trPr>
          <w:trHeight w:val="662"/>
        </w:trPr>
        <w:tc>
          <w:tcPr>
            <w:tcW w:w="10793" w:type="dxa"/>
            <w:gridSpan w:val="4"/>
            <w:shd w:val="clear" w:color="auto" w:fill="1F305F"/>
          </w:tcPr>
          <w:p w:rsidR="00B47E6B" w:rsidRDefault="00FB19E6" w:rsidP="00FB19E6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rFonts w:ascii="Times New Roman"/>
              </w:rPr>
              <w:br/>
            </w:r>
            <w:r w:rsidR="00E6764A" w:rsidRPr="00FB19E6">
              <w:rPr>
                <w:b/>
                <w:color w:val="FFFFFF"/>
                <w:w w:val="110"/>
                <w:sz w:val="32"/>
              </w:rPr>
              <w:t xml:space="preserve">Preceptor Development: </w:t>
            </w:r>
            <w:r>
              <w:rPr>
                <w:b/>
                <w:color w:val="FFFFFF"/>
                <w:w w:val="110"/>
                <w:sz w:val="32"/>
              </w:rPr>
              <w:br/>
            </w:r>
            <w:bookmarkStart w:id="0" w:name="_GoBack"/>
            <w:bookmarkEnd w:id="0"/>
            <w:r w:rsidR="00E6764A" w:rsidRPr="00FB19E6">
              <w:rPr>
                <w:b/>
                <w:color w:val="FFFFFF"/>
                <w:w w:val="110"/>
                <w:sz w:val="32"/>
              </w:rPr>
              <w:t>Planning and Implementing a Preceptor Program</w:t>
            </w:r>
            <w:r>
              <w:rPr>
                <w:b/>
                <w:color w:val="FFFFFF"/>
                <w:w w:val="110"/>
                <w:sz w:val="32"/>
              </w:rPr>
              <w:br/>
            </w:r>
          </w:p>
        </w:tc>
      </w:tr>
      <w:tr w:rsidR="00B47E6B">
        <w:trPr>
          <w:trHeight w:val="1220"/>
        </w:trPr>
        <w:tc>
          <w:tcPr>
            <w:tcW w:w="10793" w:type="dxa"/>
            <w:gridSpan w:val="4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240" w:right="18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Creating preceptor development programs requires considerable planning. Review the information on preceptor development described in this chapter. What are your/your team’s strengths? In which areas do you/your team need to increase your knowledge and expertise? What is your plan for expanding your/your team’s knowledge and expertise? What resources are available? Who can help you?</w:t>
            </w:r>
          </w:p>
        </w:tc>
      </w:tr>
      <w:tr w:rsidR="00B47E6B">
        <w:trPr>
          <w:trHeight w:val="438"/>
        </w:trPr>
        <w:tc>
          <w:tcPr>
            <w:tcW w:w="10793" w:type="dxa"/>
            <w:gridSpan w:val="4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0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439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Team Composition—Do you have the competencies you need on your team?</w:t>
            </w:r>
          </w:p>
        </w:tc>
      </w:tr>
      <w:tr w:rsidR="00B47E6B">
        <w:trPr>
          <w:trHeight w:val="470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25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25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25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25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39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Standards</w:t>
            </w:r>
          </w:p>
        </w:tc>
      </w:tr>
      <w:tr w:rsidR="00B47E6B">
        <w:trPr>
          <w:trHeight w:val="434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8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8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8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8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47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B47E6B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Assess the Practice Gap</w:t>
            </w:r>
          </w:p>
        </w:tc>
      </w:tr>
      <w:tr w:rsidR="00B47E6B">
        <w:trPr>
          <w:trHeight w:val="478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30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30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30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30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Identify Educational Needs</w:t>
            </w:r>
          </w:p>
        </w:tc>
      </w:tr>
      <w:tr w:rsidR="00B47E6B">
        <w:trPr>
          <w:trHeight w:val="511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Program Delivery</w:t>
            </w:r>
          </w:p>
        </w:tc>
      </w:tr>
      <w:tr w:rsidR="00B47E6B">
        <w:trPr>
          <w:trHeight w:val="510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2823"/>
        <w:gridCol w:w="2809"/>
        <w:gridCol w:w="2588"/>
      </w:tblGrid>
      <w:tr w:rsidR="00B47E6B">
        <w:trPr>
          <w:trHeight w:val="510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>Learner Engagement Strategies</w:t>
            </w:r>
          </w:p>
        </w:tc>
      </w:tr>
      <w:tr w:rsidR="00B47E6B">
        <w:trPr>
          <w:trHeight w:val="511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0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Program Length</w:t>
            </w:r>
          </w:p>
        </w:tc>
      </w:tr>
      <w:tr w:rsidR="00B47E6B">
        <w:trPr>
          <w:trHeight w:val="511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0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Content</w:t>
            </w:r>
          </w:p>
        </w:tc>
      </w:tr>
      <w:tr w:rsidR="00B47E6B">
        <w:trPr>
          <w:trHeight w:val="511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3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Program Evaluation and Continuous Improvement</w:t>
            </w:r>
          </w:p>
        </w:tc>
      </w:tr>
      <w:tr w:rsidR="00B47E6B">
        <w:trPr>
          <w:trHeight w:val="510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15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12"/>
        </w:trPr>
        <w:tc>
          <w:tcPr>
            <w:tcW w:w="2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/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60FB0"/>
    <w:rsid w:val="00197A46"/>
    <w:rsid w:val="002A2C96"/>
    <w:rsid w:val="002B6724"/>
    <w:rsid w:val="002F0262"/>
    <w:rsid w:val="0030068A"/>
    <w:rsid w:val="004C4DEC"/>
    <w:rsid w:val="006C58E3"/>
    <w:rsid w:val="007763E0"/>
    <w:rsid w:val="00897B9F"/>
    <w:rsid w:val="00A05184"/>
    <w:rsid w:val="00A83B14"/>
    <w:rsid w:val="00B47E6B"/>
    <w:rsid w:val="00BC4B3F"/>
    <w:rsid w:val="00C24CE7"/>
    <w:rsid w:val="00E6764A"/>
    <w:rsid w:val="00E703F2"/>
    <w:rsid w:val="00F31F18"/>
    <w:rsid w:val="00FB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1F8A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C3D5DD-4D26-4833-BF8D-7C574AF13058}"/>
</file>

<file path=customXml/itemProps2.xml><?xml version="1.0" encoding="utf-8"?>
<ds:datastoreItem xmlns:ds="http://schemas.openxmlformats.org/officeDocument/2006/customXml" ds:itemID="{9732AD86-4CC9-4D10-B4CA-BB85EF6F6D57}"/>
</file>

<file path=customXml/itemProps3.xml><?xml version="1.0" encoding="utf-8"?>
<ds:datastoreItem xmlns:ds="http://schemas.openxmlformats.org/officeDocument/2006/customXml" ds:itemID="{96A69DA7-2B9E-42C3-B304-29ACF12EB1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2</cp:revision>
  <dcterms:created xsi:type="dcterms:W3CDTF">2018-12-05T22:35:00Z</dcterms:created>
  <dcterms:modified xsi:type="dcterms:W3CDTF">2018-12-05T22:35:00Z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