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98"/>
        <w:gridCol w:w="1170"/>
        <w:gridCol w:w="2160"/>
        <w:gridCol w:w="270"/>
        <w:gridCol w:w="1080"/>
        <w:gridCol w:w="2160"/>
      </w:tblGrid>
      <w:tr w:rsidR="00672C61" w:rsidRPr="00DE5A8F" w14:paraId="70A15204" w14:textId="77777777" w:rsidTr="005C5444">
        <w:trPr>
          <w:trHeight w:val="710"/>
        </w:trPr>
        <w:tc>
          <w:tcPr>
            <w:tcW w:w="7380" w:type="dxa"/>
            <w:gridSpan w:val="4"/>
            <w:vAlign w:val="center"/>
          </w:tcPr>
          <w:p w14:paraId="613468E8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noProof/>
                <w:sz w:val="22"/>
              </w:rPr>
              <w:t>Estimated Honor Society Budget for Next Fiscal Year</w:t>
            </w:r>
          </w:p>
          <w:p w14:paraId="32A97602" w14:textId="77777777" w:rsidR="00672C61" w:rsidRPr="00DE5A8F" w:rsidRDefault="00672C61" w:rsidP="005C5444">
            <w:pPr>
              <w:ind w:left="360"/>
              <w:rPr>
                <w:bCs/>
              </w:rPr>
            </w:pPr>
            <w:r w:rsidRPr="00DE5A8F">
              <w:rPr>
                <w:b/>
                <w:bCs/>
                <w:sz w:val="22"/>
              </w:rPr>
              <w:t xml:space="preserve">Dates of fiscal year: </w:t>
            </w:r>
            <w:r>
              <w:rPr>
                <w:bCs/>
                <w:sz w:val="22"/>
                <w:u w:val="single"/>
              </w:rPr>
              <w:t>1 July 20__</w:t>
            </w:r>
            <w:r w:rsidRPr="00DE5A8F">
              <w:rPr>
                <w:bCs/>
                <w:sz w:val="22"/>
              </w:rPr>
              <w:t xml:space="preserve"> to </w:t>
            </w:r>
            <w:r>
              <w:rPr>
                <w:bCs/>
                <w:sz w:val="22"/>
                <w:u w:val="single"/>
              </w:rPr>
              <w:t>30 June 20__</w:t>
            </w:r>
          </w:p>
          <w:p w14:paraId="2A20E985" w14:textId="77777777" w:rsidR="00672C61" w:rsidRPr="00DE5A8F" w:rsidRDefault="00672C61" w:rsidP="005C5444">
            <w:pPr>
              <w:ind w:left="2160"/>
              <w:rPr>
                <w:bCs/>
                <w:sz w:val="16"/>
                <w:szCs w:val="16"/>
              </w:rPr>
            </w:pPr>
            <w:r w:rsidRPr="00DE5A8F">
              <w:rPr>
                <w:bCs/>
                <w:sz w:val="16"/>
                <w:szCs w:val="16"/>
              </w:rPr>
              <w:t xml:space="preserve">       (</w:t>
            </w:r>
            <w:r>
              <w:rPr>
                <w:bCs/>
                <w:i/>
                <w:sz w:val="16"/>
                <w:szCs w:val="16"/>
              </w:rPr>
              <w:t>for example:  1 July 2014 to 30 June 2015</w:t>
            </w:r>
            <w:r w:rsidRPr="00DE5A8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4BAB4F09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603DD32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10795" r="28575" b="14605"/>
                      <wp:wrapNone/>
                      <wp:docPr id="6" name="Arrow: Dow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34FA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6" o:spid="_x0000_s1026" type="#_x0000_t67" style="position:absolute;margin-left:103.35pt;margin-top:36.35pt;width: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EaPgIAAJUEAAAOAAAAZHJzL2Uyb0RvYy54bWysVFFv0zAQfkfiP1h+Z2m6tmzR0mlqGUIa&#10;MGnA+9V2GoPtM7bbdP9+FycrHbwgRB4cX+783Xf3+XJ1fbCG7VWIGl3Ny7MJZ8oJlNpta/71y+2b&#10;C85iAifBoFM1f1SRXy9fv7rqfKWm2KKRKjACcbHqfM3blHxVFFG0ykI8Q68cORsMFhKZYVvIAB2h&#10;W1NMJ5NF0WGQPqBQMdLX9eDky4zfNEqkz00TVWKm5sQt5TXkddOvxfIKqm0A32ox0oB/YGFBO0p6&#10;hFpDArYL+g8oq0XAiE06E2gLbBotVK6Bqiknv1Xz0IJXuRZqTvTHNsX/Bys+7e8D07LmC84cWJLo&#10;JgTsKrbGzrFF36DOx4riHvx96EuM/g7Fj8gcrlpwW5XjWwWSaJV9fPHiQG9EOso23UeUhA+7hLlX&#10;hybYHpC6wA5ZksejJOqQmKCPZTk7n5BwglzlYl7Svs8A1fNhH2J6r9CyflNzSawzoZwB9ncxZVnk&#10;WBzI7yVnjTWk8h4Mm0/oGW/BScz0NOZ8UZZDYVCNiETgOXFuCRotb7Ux2QjbzcoERvBUTn5GzvE0&#10;zDjW1fxyPp1nqi988e8grE40PEbbml8c80DVa/HOyXy1E2gz7ImycaM4vR6DrhuUj6RNwGEyaJJp&#10;o+AbvTnraC5qHn/uICjOzAdHCl+Ws1k/SNmYzd9OyQinns2pB5xokcaNwIbtKg3Dt/NBb1vKVebq&#10;Hd7QrWh0er4+A6+RLt39rPk4p/1wndo56tffZPkEAAD//wMAUEsDBBQABgAIAAAAIQCMHTbL3gAA&#10;AAkBAAAPAAAAZHJzL2Rvd25yZXYueG1sTI9NT8MwDIbvSPyHyEjcWEqF1lHqTmgSHxonuh04Zo1p&#10;C41TNdna/XvMCU625UevHxfr2fXqRGPoPCPcLhJQxLW3HTcI+93TzQpUiIat6T0TwpkCrMvLi8Lk&#10;1k/8TqcqNkpCOOQGoY1xyLUOdUvOhIUfiGX36Udnooxjo+1oJgl3vU6TZKmd6VgutGagTUv1d3V0&#10;CLu3D95sn6vB7c9fWdxy072+TIjXV/PjA6hIc/yD4Vdf1KEUp4M/sg2qR0iTZSYoQpZKFSBN76Q5&#10;INyvMtBlof9/UP4AAAD//wMAUEsBAi0AFAAGAAgAAAAhALaDOJL+AAAA4QEAABMAAAAAAAAAAAAA&#10;AAAAAAAAAFtDb250ZW50X1R5cGVzXS54bWxQSwECLQAUAAYACAAAACEAOP0h/9YAAACUAQAACwAA&#10;AAAAAAAAAAAAAAAvAQAAX3JlbHMvLnJlbHNQSwECLQAUAAYACAAAACEA0jzRGj4CAACVBAAADgAA&#10;AAAAAAAAAAAAAAAuAgAAZHJzL2Uyb0RvYy54bWxQSwECLQAUAAYACAAAACEAjB02y94AAAAJAQAA&#10;DwAAAAAAAAAAAAAAAACYBAAAZHJzL2Rvd25yZXYueG1sUEsFBgAAAAAEAAQA8wAAAKMFAAAAAA==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8575" t="10795" r="28575" b="14605"/>
                      <wp:wrapNone/>
                      <wp:docPr id="5" name="Arrow: Dow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C7D9" id="Arrow: Down 5" o:spid="_x0000_s1026" type="#_x0000_t67" style="position:absolute;margin-left:26.85pt;margin-top:36.35pt;width: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KdPgIAAJUEAAAOAAAAZHJzL2Uyb0RvYy54bWysVFFv0zAQfkfiP1h+Z2m6ZmzR0mnaGEIa&#10;MGnA+9V2GoPtM7bbdP9+FyctHbwgRB4cX+783Xf3+XJ5tbOGbVWIGl3Dy5MZZ8oJlNqtG/71y92b&#10;c85iAifBoFMNf1KRXy1fv7rsfa3m2KGRKjACcbHufcO7lHxdFFF0ykI8Qa8cOVsMFhKZYV3IAD2h&#10;W1PMZ7OzoscgfUChYqSvt6OTLzN+2yqRPrdtVImZhhO3lNeQ19WwFstLqNcBfKfFRAP+gYUF7Sjp&#10;AeoWErBN0H9AWS0CRmzTiUBbYNtqoXINVE05+62axw68yrVQc6I/tCn+P1jxafsQmJYNrzhzYEmi&#10;6xCwr9kt9o5VQ4N6H2uKe/QPYSgx+nsUPyJzeNOBW6sc3ymQRKsc4osXBwYj0lG26j+iJHzYJMy9&#10;2rXBDoDUBbbLkjwdJFG7xAR9LMvF6YyEE+Qqz6qS9kMGqPeHfYjpvULLhk3DJbHOhHIG2N7HlGWR&#10;U3Egv5ectdaQylswrJrRM92Co5j5cczpWVmOhUE9IRKBfeLcEjRa3mljshHWqxsTGMFTOfmZOMfj&#10;MONY3/CLal5lqi988e8grE40PEbbhp8f8kA9aPHOyXy1E2gz7omycZM4gx6jriuUT6RNwHEyaJJp&#10;o+AbvTnraS4aHn9uICjOzAdHCl+Ui8UwSNlYVG/nZIRjz+rYA050SONGYOP2Jo3Dt/FBrzvKVebq&#10;HV7TrWh12l+fkddEl+5+1nya02G4ju0c9etvsnwGAAD//wMAUEsDBBQABgAIAAAAIQDjpFzz3AAA&#10;AAcBAAAPAAAAZHJzL2Rvd25yZXYueG1sTI7NTsMwEITvSLyDtUjcqNMiSAnZVKgSP2pPpD1wdOMl&#10;CcTrKHab9O1ZTnAajWY08+WryXXqRENoPSPMZwko4srblmuE/e75ZgkqRMPWdJ4J4UwBVsXlRW4y&#10;60d+p1MZayUjHDKD0MTYZ1qHqiFnwsz3xJJ9+sGZKHaotR3MKOOu04skudfOtCwPjelp3VD1XR4d&#10;wm77wevNS9m7/fkrjRuu27fXEfH6anp6BBVpin9l+MUXdCiE6eCPbIPqEO5uU2kipAtRydO56AHh&#10;YZmCLnL9n7/4AQAA//8DAFBLAQItABQABgAIAAAAIQC2gziS/gAAAOEBAAATAAAAAAAAAAAAAAAA&#10;AAAAAABbQ29udGVudF9UeXBlc10ueG1sUEsBAi0AFAAGAAgAAAAhADj9If/WAAAAlAEAAAsAAAAA&#10;AAAAAAAAAAAALwEAAF9yZWxzLy5yZWxzUEsBAi0AFAAGAAgAAAAhAOC/sp0+AgAAlQQAAA4AAAAA&#10;AAAAAAAAAAAALgIAAGRycy9lMm9Eb2MueG1sUEsBAi0AFAAGAAgAAAAhAOOkXPPcAAAABwEAAA8A&#10;AAAAAAAAAAAAAAAAmAQAAGRycy9kb3ducmV2LnhtbFBLBQYAAAAABAAEAPMAAAChBQAAAAA=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w:t xml:space="preserve">If non-U.S. applicant, </w:t>
            </w:r>
          </w:p>
          <w:p w14:paraId="5D49813B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w:t>please convert currency to US Dollars</w:t>
            </w:r>
          </w:p>
          <w:p w14:paraId="67EFABDE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</w:tr>
      <w:tr w:rsidR="00672C61" w:rsidRPr="00DE5A8F" w14:paraId="2880563E" w14:textId="77777777" w:rsidTr="005C5444">
        <w:trPr>
          <w:trHeight w:val="424"/>
        </w:trPr>
        <w:tc>
          <w:tcPr>
            <w:tcW w:w="3352" w:type="dxa"/>
            <w:shd w:val="clear" w:color="auto" w:fill="000000"/>
            <w:vAlign w:val="center"/>
          </w:tcPr>
          <w:p w14:paraId="77D452A5" w14:textId="77777777" w:rsidR="00672C61" w:rsidRPr="00DE5A8F" w:rsidRDefault="00672C61" w:rsidP="005C5444">
            <w:pPr>
              <w:rPr>
                <w:b/>
                <w:bCs/>
              </w:rPr>
            </w:pPr>
          </w:p>
        </w:tc>
        <w:tc>
          <w:tcPr>
            <w:tcW w:w="1868" w:type="dxa"/>
            <w:gridSpan w:val="2"/>
            <w:shd w:val="clear" w:color="auto" w:fill="000000"/>
            <w:vAlign w:val="center"/>
          </w:tcPr>
          <w:p w14:paraId="27737310" w14:textId="77777777" w:rsidR="00672C61" w:rsidRPr="00DE5A8F" w:rsidRDefault="00672C61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311EEAD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31FE2FBA" w14:textId="77777777" w:rsidR="00672C61" w:rsidRPr="00DE5A8F" w:rsidRDefault="00672C61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7F79B3FB" w14:textId="77777777" w:rsidR="00672C61" w:rsidRPr="00DE5A8F" w:rsidRDefault="00672C61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7AFA93F9" w14:textId="77777777" w:rsidR="00672C61" w:rsidRPr="00DE5A8F" w:rsidRDefault="00672C61" w:rsidP="005C5444">
            <w:pPr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595959"/>
            <w:vAlign w:val="center"/>
          </w:tcPr>
          <w:p w14:paraId="7A0BB7F5" w14:textId="77777777" w:rsidR="00672C61" w:rsidRPr="00DE5A8F" w:rsidRDefault="00672C61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2E9D1FA0" w14:textId="77777777" w:rsidR="00672C61" w:rsidRPr="00DE5A8F" w:rsidRDefault="00672C61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5CD30D12" w14:textId="77777777" w:rsidR="00672C61" w:rsidRPr="00DE5A8F" w:rsidRDefault="00672C61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27A9647A" w14:textId="77777777" w:rsidR="00672C61" w:rsidRPr="00DE5A8F" w:rsidRDefault="00672C61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672C61" w:rsidRPr="00DE5A8F" w14:paraId="1BB1F43C" w14:textId="77777777" w:rsidTr="005C5444">
        <w:trPr>
          <w:trHeight w:val="248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5E794BA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A.  Income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E5862A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4FCD1C0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B8E22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71C7DE8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14B8312A" w14:textId="77777777" w:rsidTr="005C5444">
        <w:trPr>
          <w:trHeight w:val="248"/>
        </w:trPr>
        <w:tc>
          <w:tcPr>
            <w:tcW w:w="5220" w:type="dxa"/>
            <w:gridSpan w:val="3"/>
            <w:vAlign w:val="center"/>
          </w:tcPr>
          <w:p w14:paraId="14F36503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1.  Membership Fees</w:t>
            </w:r>
          </w:p>
        </w:tc>
        <w:tc>
          <w:tcPr>
            <w:tcW w:w="2160" w:type="dxa"/>
            <w:vMerge w:val="restart"/>
            <w:shd w:val="clear" w:color="auto" w:fill="404040"/>
            <w:vAlign w:val="center"/>
          </w:tcPr>
          <w:p w14:paraId="5876D4F1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1D40BD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ED8608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6DFCC25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4C964233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7942DC84" w14:textId="77777777" w:rsidR="00672C61" w:rsidRPr="00DE5A8F" w:rsidRDefault="00672C61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a.  New members </w:t>
            </w:r>
          </w:p>
          <w:p w14:paraId="1512A001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(induction fee x # of members)</w:t>
            </w:r>
          </w:p>
          <w:p w14:paraId="0690F725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DE5A8F">
              <w:rPr>
                <w:rFonts w:cs="Arial"/>
                <w:bCs/>
                <w:sz w:val="18"/>
                <w:szCs w:val="18"/>
              </w:rPr>
              <w:t xml:space="preserve">x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266037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E9E8D9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43ABCD81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0F795F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54034B7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B33151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1BDE20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3031906F" w14:textId="77777777" w:rsidTr="005C5444">
        <w:trPr>
          <w:trHeight w:val="70"/>
        </w:trPr>
        <w:tc>
          <w:tcPr>
            <w:tcW w:w="4050" w:type="dxa"/>
            <w:gridSpan w:val="2"/>
            <w:vAlign w:val="center"/>
          </w:tcPr>
          <w:p w14:paraId="3B7675D2" w14:textId="77777777" w:rsidR="00672C61" w:rsidRPr="00DE5A8F" w:rsidRDefault="00672C61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 b. Renewing members</w:t>
            </w:r>
          </w:p>
          <w:p w14:paraId="4A92C438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(annual fee x # or members)</w:t>
            </w:r>
          </w:p>
          <w:p w14:paraId="7B7E6465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DE5A8F">
              <w:rPr>
                <w:rFonts w:cs="Arial"/>
                <w:bCs/>
                <w:sz w:val="18"/>
                <w:szCs w:val="18"/>
              </w:rPr>
              <w:t xml:space="preserve"> x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ADE5E8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FDDCB0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7AC348F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0D2781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55677F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144A4C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3173528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64F78810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787EBD2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Program Registration Fees</w:t>
            </w:r>
          </w:p>
        </w:tc>
        <w:tc>
          <w:tcPr>
            <w:tcW w:w="1170" w:type="dxa"/>
            <w:vAlign w:val="center"/>
          </w:tcPr>
          <w:p w14:paraId="312C52C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0C7121D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B2D1F9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D2274F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DEE2B1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54D83D3E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072BB9F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Fundraising Income </w:t>
            </w:r>
          </w:p>
        </w:tc>
        <w:tc>
          <w:tcPr>
            <w:tcW w:w="1170" w:type="dxa"/>
            <w:vAlign w:val="center"/>
          </w:tcPr>
          <w:p w14:paraId="3388E3C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2597675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C636B5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D19A51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BDE93C7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5213DAF5" w14:textId="77777777" w:rsidTr="005C5444">
        <w:trPr>
          <w:trHeight w:val="248"/>
        </w:trPr>
        <w:tc>
          <w:tcPr>
            <w:tcW w:w="4050" w:type="dxa"/>
            <w:gridSpan w:val="2"/>
            <w:vMerge w:val="restart"/>
            <w:vAlign w:val="center"/>
          </w:tcPr>
          <w:p w14:paraId="06B2486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4.  Other </w:t>
            </w:r>
          </w:p>
          <w:p w14:paraId="009102F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>List all sources &amp; amounts of any other income below:</w:t>
            </w:r>
          </w:p>
          <w:p w14:paraId="562CA71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170" w:type="dxa"/>
            <w:vMerge w:val="restart"/>
            <w:vAlign w:val="center"/>
          </w:tcPr>
          <w:p w14:paraId="0A13B90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1AE67B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0ACE6C7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2C24E56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E819323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6BF65CB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654F986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3996324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4239A005" w14:textId="77777777" w:rsidTr="005C544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5EC3CAE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184D1C2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613EACA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C729FB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146624E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2DA230D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6B7580AA" w14:textId="77777777" w:rsidTr="005C544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37BCC4D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FD7806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6966FB7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2ECACA1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34B7D2D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0B20269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746B343B" w14:textId="77777777" w:rsidTr="005C544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15D5E5B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49DB070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72A99E6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02F208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5B00852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3E022C53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2DB57CAC" w14:textId="77777777" w:rsidTr="005C544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4FBFB19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80CFF4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75AAA960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F30AC81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7956A89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0C8F10B0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404040"/>
            <w:vAlign w:val="center"/>
          </w:tcPr>
          <w:p w14:paraId="677FE369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30442B2E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42395D1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72C61" w:rsidRPr="00DE5A8F" w14:paraId="15A54F83" w14:textId="77777777" w:rsidTr="005C5444">
        <w:trPr>
          <w:trHeight w:val="248"/>
        </w:trPr>
        <w:tc>
          <w:tcPr>
            <w:tcW w:w="5220" w:type="dxa"/>
            <w:gridSpan w:val="3"/>
            <w:shd w:val="clear" w:color="auto" w:fill="FFFFFF"/>
            <w:vAlign w:val="center"/>
          </w:tcPr>
          <w:p w14:paraId="267C9E3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B.  Expenditures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5CF562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FFFFFF"/>
            <w:vAlign w:val="center"/>
          </w:tcPr>
          <w:p w14:paraId="4E285D9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D9B8B1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53343A1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40161ED4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01E80F3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1.   Official Chartering 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Ceremony</w:t>
            </w:r>
          </w:p>
        </w:tc>
        <w:tc>
          <w:tcPr>
            <w:tcW w:w="1170" w:type="dxa"/>
            <w:vAlign w:val="center"/>
          </w:tcPr>
          <w:p w14:paraId="3E9B599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8C7BAD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5157863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5C41FE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7009B94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7057F7CF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2BA987D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 Program/Meetings</w:t>
            </w:r>
          </w:p>
        </w:tc>
        <w:tc>
          <w:tcPr>
            <w:tcW w:w="1170" w:type="dxa"/>
            <w:vAlign w:val="center"/>
          </w:tcPr>
          <w:p w14:paraId="21CD920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6691773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8B573F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42F8941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7EB13C01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6C0006D0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79CAAD5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 Communication </w:t>
            </w:r>
          </w:p>
          <w:p w14:paraId="6F69E203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DE5A8F">
              <w:rPr>
                <w:rFonts w:cs="Arial"/>
                <w:bCs/>
                <w:sz w:val="16"/>
                <w:szCs w:val="16"/>
              </w:rPr>
              <w:t>(Web site, postage/printing, supplies)</w:t>
            </w:r>
          </w:p>
        </w:tc>
        <w:tc>
          <w:tcPr>
            <w:tcW w:w="1170" w:type="dxa"/>
            <w:vAlign w:val="center"/>
          </w:tcPr>
          <w:p w14:paraId="4C10787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2EEA2BF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8A4BE0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31AE797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0A33458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398996AB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8125C89" w14:textId="77777777" w:rsidR="00672C61" w:rsidRPr="00B32556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4.  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a. 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Chapter Liability Insurance</w:t>
            </w:r>
            <w:r>
              <w:rPr>
                <w:rFonts w:cs="Arial"/>
                <w:bCs/>
                <w:sz w:val="16"/>
                <w:szCs w:val="16"/>
              </w:rPr>
              <w:t xml:space="preserve"> (required)</w:t>
            </w:r>
          </w:p>
          <w:p w14:paraId="5374E117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b</w:t>
            </w: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. Officer Bonding </w:t>
            </w:r>
            <w:r w:rsidRPr="00DE5A8F">
              <w:rPr>
                <w:rFonts w:cs="Arial"/>
                <w:bCs/>
                <w:sz w:val="16"/>
                <w:szCs w:val="16"/>
              </w:rPr>
              <w:t>(optional)</w:t>
            </w:r>
          </w:p>
          <w:p w14:paraId="45EC09B8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c</w:t>
            </w: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. Director &amp; Officers’ Insurance  </w:t>
            </w:r>
            <w:r w:rsidRPr="00DE5A8F">
              <w:rPr>
                <w:rFonts w:cs="Arial"/>
                <w:bCs/>
                <w:sz w:val="16"/>
                <w:szCs w:val="16"/>
              </w:rPr>
              <w:t>(optional)</w:t>
            </w:r>
          </w:p>
          <w:p w14:paraId="0B3DB3EF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>See instructions for details.</w:t>
            </w:r>
          </w:p>
        </w:tc>
        <w:tc>
          <w:tcPr>
            <w:tcW w:w="1170" w:type="dxa"/>
            <w:vAlign w:val="center"/>
          </w:tcPr>
          <w:p w14:paraId="592C945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1E44AB0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4B60D21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5C6904A3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43E3CF3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59116F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7A2B057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5F7D196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/>
                <w:bCs/>
                <w:sz w:val="18"/>
                <w:szCs w:val="18"/>
              </w:rPr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5D44F57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6A8531DA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6E66000D" w14:textId="77777777" w:rsidR="00672C61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5.  Chapter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Services 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Fee</w:t>
            </w:r>
          </w:p>
          <w:p w14:paraId="5A1CDC12" w14:textId="77777777" w:rsidR="00672C61" w:rsidRPr="007A7290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See instructions for details</w:t>
            </w:r>
          </w:p>
        </w:tc>
        <w:tc>
          <w:tcPr>
            <w:tcW w:w="1170" w:type="dxa"/>
            <w:vAlign w:val="center"/>
          </w:tcPr>
          <w:p w14:paraId="2033875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73DCD90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A7F682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4CC0620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2213BEA3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0F6C9E79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12D672B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6.  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Chapter Financial Audit</w:t>
            </w:r>
          </w:p>
        </w:tc>
        <w:tc>
          <w:tcPr>
            <w:tcW w:w="1170" w:type="dxa"/>
            <w:vAlign w:val="center"/>
          </w:tcPr>
          <w:p w14:paraId="47FB3C8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0C4EF34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4BD7762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3DDB3E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0B4C768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7D6B35B7" w14:textId="77777777" w:rsidTr="005C5444">
        <w:trPr>
          <w:trHeight w:val="458"/>
        </w:trPr>
        <w:tc>
          <w:tcPr>
            <w:tcW w:w="4050" w:type="dxa"/>
            <w:gridSpan w:val="2"/>
          </w:tcPr>
          <w:p w14:paraId="5508319E" w14:textId="77777777" w:rsidR="00672C61" w:rsidRDefault="00672C61" w:rsidP="005C5444">
            <w:pPr>
              <w:pStyle w:val="NoSpacing"/>
              <w:rPr>
                <w:b/>
                <w:sz w:val="18"/>
                <w:szCs w:val="18"/>
              </w:rPr>
            </w:pPr>
            <w:r w:rsidRPr="00D7299F">
              <w:rPr>
                <w:b/>
                <w:sz w:val="18"/>
                <w:szCs w:val="18"/>
              </w:rPr>
              <w:t>7.  Chapter Delegates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299F">
              <w:rPr>
                <w:b/>
                <w:sz w:val="18"/>
                <w:szCs w:val="18"/>
              </w:rPr>
              <w:t xml:space="preserve">to Biennial </w:t>
            </w:r>
          </w:p>
          <w:p w14:paraId="366453F0" w14:textId="77777777" w:rsidR="00672C61" w:rsidRPr="00DE5A8F" w:rsidRDefault="00672C61" w:rsidP="005C5444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D7299F">
              <w:rPr>
                <w:b/>
                <w:sz w:val="18"/>
                <w:szCs w:val="18"/>
              </w:rPr>
              <w:t xml:space="preserve">Convention       </w:t>
            </w:r>
          </w:p>
        </w:tc>
        <w:tc>
          <w:tcPr>
            <w:tcW w:w="1170" w:type="dxa"/>
            <w:vAlign w:val="center"/>
          </w:tcPr>
          <w:p w14:paraId="41F4FA5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6E351234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404040"/>
            <w:vAlign w:val="center"/>
          </w:tcPr>
          <w:p w14:paraId="050847F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29BE420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</w:tcPr>
          <w:p w14:paraId="02F7B1DB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736ED195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6F4583C6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14F8B6A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8.  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Chartering Fee</w:t>
            </w:r>
          </w:p>
        </w:tc>
        <w:tc>
          <w:tcPr>
            <w:tcW w:w="1170" w:type="dxa"/>
            <w:vAlign w:val="center"/>
          </w:tcPr>
          <w:p w14:paraId="2484D4CE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US$450</w:t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6E4A107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5C025A3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14CC80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US$450</w:t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59A3782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0811EC31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8DD3CB0" w14:textId="77777777" w:rsidR="00672C61" w:rsidRPr="00DE5A8F" w:rsidRDefault="00672C61" w:rsidP="005C5444">
            <w:pPr>
              <w:keepNext/>
              <w:outlineLvl w:val="1"/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9.  Fundraising</w:t>
            </w:r>
          </w:p>
        </w:tc>
        <w:tc>
          <w:tcPr>
            <w:tcW w:w="1170" w:type="dxa"/>
            <w:vAlign w:val="center"/>
          </w:tcPr>
          <w:p w14:paraId="3A6E0C3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2AD7A9D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2E9B93B8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217EC1E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16E270E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77072C52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329ED5F7" w14:textId="77777777" w:rsidR="00672C61" w:rsidRPr="00DE5A8F" w:rsidRDefault="00672C61" w:rsidP="005C5444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10.  Miscellaneous</w:t>
            </w:r>
          </w:p>
        </w:tc>
        <w:tc>
          <w:tcPr>
            <w:tcW w:w="1170" w:type="dxa"/>
            <w:vAlign w:val="center"/>
          </w:tcPr>
          <w:p w14:paraId="1283271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4C808131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8E8FFBA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DA774FD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3C3FCF79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672C61" w:rsidRPr="00DE5A8F" w14:paraId="4A8876E3" w14:textId="77777777" w:rsidTr="005C544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693C3E0C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472540BB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B310EC3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24103DF6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E25C83B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2A7F4C50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709F5A79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2C5EC3C0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72C61" w:rsidRPr="00DE5A8F" w14:paraId="39B254B8" w14:textId="77777777" w:rsidTr="005C5444">
        <w:trPr>
          <w:trHeight w:val="248"/>
        </w:trPr>
        <w:tc>
          <w:tcPr>
            <w:tcW w:w="4050" w:type="dxa"/>
            <w:gridSpan w:val="2"/>
            <w:shd w:val="clear" w:color="auto" w:fill="404040"/>
            <w:vAlign w:val="center"/>
          </w:tcPr>
          <w:p w14:paraId="7045D002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149CBFF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404040"/>
            <w:vAlign w:val="center"/>
          </w:tcPr>
          <w:p w14:paraId="4723C56F" w14:textId="77777777" w:rsidR="00672C61" w:rsidRPr="00DE5A8F" w:rsidRDefault="00672C61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25A1E52" w14:textId="77777777" w:rsidR="00672C61" w:rsidRPr="00DE5A8F" w:rsidRDefault="00672C61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Ending Cash Balance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164A1851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33939DD0" w14:textId="77777777" w:rsidR="00672C61" w:rsidRPr="00DE5A8F" w:rsidRDefault="00672C61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11A0BDB" w14:textId="77777777" w:rsidR="00672C61" w:rsidRPr="00DE5A8F" w:rsidRDefault="00672C61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F459B7D" w14:textId="77777777" w:rsidR="00672C61" w:rsidRPr="00DE5A8F" w:rsidRDefault="00672C61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Ending Cash Balance</w:t>
            </w: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4C6AD676" w14:textId="77777777" w:rsidR="00672C61" w:rsidRPr="00DE5A8F" w:rsidRDefault="00672C61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968E73F" w14:textId="77777777" w:rsidR="00216D9B" w:rsidRDefault="00216D9B" w:rsidP="004C0C86"/>
    <w:sectPr w:rsidR="00216D9B" w:rsidSect="004C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6"/>
    <w:rsid w:val="00216D9B"/>
    <w:rsid w:val="004C0C86"/>
    <w:rsid w:val="00672C61"/>
    <w:rsid w:val="007B69D2"/>
    <w:rsid w:val="00D11F54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1178"/>
  <w15:chartTrackingRefBased/>
  <w15:docId w15:val="{AA530C2D-475A-4B8F-B365-04A8B94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C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C6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2DFB-F9BB-44BE-AE75-A6170A8617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084a0-70af-4f30-8a7a-2ccf83121af4"/>
    <ds:schemaRef ds:uri="5f3d93bd-78ae-4ff4-9433-07cdd4048d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8CA41C-92EA-472A-B5DB-2117737ED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33CE0-A9C4-432C-BC2D-22290DB2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2017-09-25T13:50:00Z</dcterms:created>
  <dcterms:modified xsi:type="dcterms:W3CDTF">2017-09-25T13:50:00Z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